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0CD4EE" w14:textId="4F0C5EF7" w:rsidR="00326E19" w:rsidRDefault="002541E8">
      <w:pPr>
        <w:pStyle w:val="Tekstwstpniesformatowany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Regulamin konkurs dla dzieci i młodzieży </w:t>
      </w:r>
      <w:r w:rsidR="00912023">
        <w:rPr>
          <w:rFonts w:ascii="Arial" w:hAnsi="Arial" w:cs="Arial"/>
          <w:b/>
          <w:bCs/>
          <w:sz w:val="24"/>
          <w:szCs w:val="24"/>
        </w:rPr>
        <w:t>„</w:t>
      </w:r>
      <w:r w:rsidR="008D0BE3">
        <w:rPr>
          <w:rFonts w:ascii="Arial" w:hAnsi="Arial" w:cs="Arial"/>
          <w:b/>
          <w:bCs/>
          <w:sz w:val="24"/>
          <w:szCs w:val="24"/>
        </w:rPr>
        <w:t>…………..</w:t>
      </w:r>
      <w:r w:rsidR="00912023">
        <w:rPr>
          <w:rFonts w:ascii="Arial" w:hAnsi="Arial" w:cs="Arial"/>
          <w:b/>
          <w:bCs/>
          <w:sz w:val="24"/>
          <w:szCs w:val="24"/>
        </w:rPr>
        <w:t>”</w:t>
      </w:r>
    </w:p>
    <w:p w14:paraId="7051B973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0A446EE3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7E5EA28C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§1 Regulamin</w:t>
      </w:r>
    </w:p>
    <w:p w14:paraId="0F8EDBE2" w14:textId="4EE023F3" w:rsidR="00326E19" w:rsidRDefault="002541E8">
      <w:pPr>
        <w:pStyle w:val="Tekstwstpniesformatowany"/>
        <w:spacing w:before="24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Niniejszy regulamin reguluje zasady konkursu </w:t>
      </w:r>
      <w:r>
        <w:rPr>
          <w:rFonts w:ascii="Arial" w:hAnsi="Arial" w:cs="Arial"/>
          <w:b/>
          <w:bCs/>
          <w:sz w:val="24"/>
          <w:szCs w:val="24"/>
        </w:rPr>
        <w:t>„</w:t>
      </w:r>
      <w:r w:rsidR="00E95E9C" w:rsidRPr="00E95E9C">
        <w:rPr>
          <w:rFonts w:ascii="Arial" w:hAnsi="Arial" w:cs="Arial"/>
          <w:b/>
          <w:bCs/>
          <w:sz w:val="24"/>
          <w:szCs w:val="24"/>
        </w:rPr>
        <w:t>Wiosna z KDR - moje marzenie wyjazdu rodzinnego po pandemii</w:t>
      </w:r>
      <w:r>
        <w:rPr>
          <w:rFonts w:ascii="Arial" w:hAnsi="Arial" w:cs="Arial"/>
          <w:b/>
          <w:bCs/>
          <w:sz w:val="24"/>
          <w:szCs w:val="24"/>
        </w:rPr>
        <w:t xml:space="preserve">” </w:t>
      </w:r>
      <w:r>
        <w:rPr>
          <w:rFonts w:ascii="Arial" w:hAnsi="Arial" w:cs="Arial"/>
          <w:sz w:val="24"/>
          <w:szCs w:val="24"/>
        </w:rPr>
        <w:t>dla dzieci i młodzieży zwanego dalej Konkursem.</w:t>
      </w:r>
    </w:p>
    <w:p w14:paraId="76962CDD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7A440A3A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§2 Organizator</w:t>
      </w:r>
    </w:p>
    <w:p w14:paraId="1F493B4C" w14:textId="77777777" w:rsidR="00326E19" w:rsidRDefault="002541E8">
      <w:pPr>
        <w:pStyle w:val="Tekstwstpniesformatowany"/>
        <w:spacing w:before="24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Organizatorem Konkursu jest Związek Dużych Rodzin „Trzy Plus”, z siedzibą w Warszawie, przy ul. Solec 81B/73A, 00-382 Warszawa, wpisany do Krajowego Rejestru Sądowego pod nr KRS 0000279928, NIP 9512220761.</w:t>
      </w:r>
    </w:p>
    <w:p w14:paraId="57749F8F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301A1FB2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§3 Czas trwania Konkursu</w:t>
      </w:r>
    </w:p>
    <w:p w14:paraId="753EB4F8" w14:textId="06518352" w:rsidR="00326E19" w:rsidRDefault="002541E8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Konkurs rozpoczyna się</w:t>
      </w:r>
      <w:r w:rsidR="005B18A6">
        <w:rPr>
          <w:rFonts w:ascii="Arial" w:hAnsi="Arial" w:cs="Arial"/>
          <w:sz w:val="24"/>
          <w:szCs w:val="24"/>
        </w:rPr>
        <w:t xml:space="preserve"> 2</w:t>
      </w:r>
      <w:r w:rsidR="007346AC">
        <w:rPr>
          <w:rFonts w:ascii="Arial" w:hAnsi="Arial" w:cs="Arial"/>
          <w:sz w:val="24"/>
          <w:szCs w:val="24"/>
        </w:rPr>
        <w:t>1</w:t>
      </w:r>
      <w:r w:rsidR="005B18A6">
        <w:rPr>
          <w:rFonts w:ascii="Arial" w:hAnsi="Arial" w:cs="Arial"/>
          <w:sz w:val="24"/>
          <w:szCs w:val="24"/>
        </w:rPr>
        <w:t xml:space="preserve"> </w:t>
      </w:r>
      <w:r w:rsidR="007346AC">
        <w:rPr>
          <w:rFonts w:ascii="Arial" w:hAnsi="Arial" w:cs="Arial"/>
          <w:sz w:val="24"/>
          <w:szCs w:val="24"/>
        </w:rPr>
        <w:t xml:space="preserve">marca </w:t>
      </w:r>
      <w:r>
        <w:rPr>
          <w:rFonts w:ascii="Arial" w:hAnsi="Arial" w:cs="Arial"/>
          <w:sz w:val="24"/>
          <w:szCs w:val="24"/>
        </w:rPr>
        <w:t>202</w:t>
      </w:r>
      <w:r w:rsidR="00912023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r. i trwa do </w:t>
      </w:r>
      <w:r w:rsidR="007346AC">
        <w:rPr>
          <w:rFonts w:ascii="Arial" w:hAnsi="Arial" w:cs="Arial"/>
          <w:sz w:val="24"/>
          <w:szCs w:val="24"/>
        </w:rPr>
        <w:t xml:space="preserve">20 kwietnia </w:t>
      </w:r>
      <w:r>
        <w:rPr>
          <w:rFonts w:ascii="Arial" w:hAnsi="Arial" w:cs="Arial"/>
          <w:sz w:val="24"/>
          <w:szCs w:val="24"/>
        </w:rPr>
        <w:t>202</w:t>
      </w:r>
      <w:r w:rsidR="00912023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r.</w:t>
      </w:r>
    </w:p>
    <w:p w14:paraId="01B18EF9" w14:textId="76A55112" w:rsidR="00326E19" w:rsidRDefault="002541E8">
      <w:pPr>
        <w:pStyle w:val="Tekstwstpniesformatowany"/>
        <w:numPr>
          <w:ilvl w:val="0"/>
          <w:numId w:val="3"/>
        </w:numPr>
        <w:spacing w:before="240"/>
        <w:jc w:val="both"/>
      </w:pPr>
      <w:r>
        <w:rPr>
          <w:rFonts w:ascii="Arial" w:hAnsi="Arial" w:cs="Arial"/>
          <w:sz w:val="24"/>
          <w:szCs w:val="24"/>
        </w:rPr>
        <w:t xml:space="preserve">W dniach </w:t>
      </w:r>
      <w:r w:rsidR="007346AC">
        <w:rPr>
          <w:rFonts w:ascii="Arial" w:hAnsi="Arial" w:cs="Arial"/>
          <w:sz w:val="24"/>
          <w:szCs w:val="24"/>
        </w:rPr>
        <w:t>20 kwietnia</w:t>
      </w:r>
      <w:r w:rsidR="005B18A6">
        <w:rPr>
          <w:rFonts w:ascii="Arial" w:hAnsi="Arial" w:cs="Arial"/>
          <w:sz w:val="24"/>
          <w:szCs w:val="24"/>
        </w:rPr>
        <w:t xml:space="preserve"> </w:t>
      </w:r>
      <w:r w:rsidR="00912023">
        <w:rPr>
          <w:rFonts w:ascii="Arial" w:hAnsi="Arial" w:cs="Arial"/>
          <w:sz w:val="24"/>
          <w:szCs w:val="24"/>
        </w:rPr>
        <w:t>2021 r.</w:t>
      </w:r>
      <w:r>
        <w:rPr>
          <w:rFonts w:ascii="Arial" w:hAnsi="Arial" w:cs="Arial"/>
          <w:sz w:val="24"/>
          <w:szCs w:val="24"/>
        </w:rPr>
        <w:t xml:space="preserve"> </w:t>
      </w:r>
      <w:r w:rsidR="005B18A6">
        <w:rPr>
          <w:rFonts w:ascii="Arial" w:hAnsi="Arial" w:cs="Arial"/>
          <w:sz w:val="24"/>
          <w:szCs w:val="24"/>
        </w:rPr>
        <w:t xml:space="preserve">– 30 </w:t>
      </w:r>
      <w:r w:rsidR="007346AC">
        <w:rPr>
          <w:rFonts w:ascii="Arial" w:hAnsi="Arial" w:cs="Arial"/>
          <w:sz w:val="24"/>
          <w:szCs w:val="24"/>
        </w:rPr>
        <w:t xml:space="preserve">kwietnia </w:t>
      </w:r>
      <w:r>
        <w:rPr>
          <w:rFonts w:ascii="Arial" w:hAnsi="Arial" w:cs="Arial"/>
          <w:sz w:val="24"/>
          <w:szCs w:val="24"/>
        </w:rPr>
        <w:t>202</w:t>
      </w:r>
      <w:r w:rsidR="00912023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r. zostan</w:t>
      </w:r>
      <w:r w:rsidR="00912023">
        <w:rPr>
          <w:rFonts w:ascii="Arial" w:hAnsi="Arial" w:cs="Arial"/>
          <w:sz w:val="24"/>
          <w:szCs w:val="24"/>
        </w:rPr>
        <w:t>ą</w:t>
      </w:r>
      <w:r>
        <w:rPr>
          <w:rFonts w:ascii="Arial" w:hAnsi="Arial" w:cs="Arial"/>
          <w:sz w:val="24"/>
          <w:szCs w:val="24"/>
        </w:rPr>
        <w:t xml:space="preserve"> wybran</w:t>
      </w:r>
      <w:r w:rsidR="00912023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="00912023">
        <w:rPr>
          <w:rFonts w:ascii="Arial" w:hAnsi="Arial" w:cs="Arial"/>
          <w:sz w:val="24"/>
          <w:szCs w:val="24"/>
        </w:rPr>
        <w:t xml:space="preserve">zwycięskie </w:t>
      </w:r>
      <w:r>
        <w:rPr>
          <w:rFonts w:ascii="Arial" w:hAnsi="Arial" w:cs="Arial"/>
          <w:sz w:val="24"/>
          <w:szCs w:val="24"/>
        </w:rPr>
        <w:t>prac</w:t>
      </w:r>
      <w:r w:rsidR="00912023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– nagroda główna i </w:t>
      </w:r>
      <w:r w:rsidR="007346AC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prace wyróżnione. Wszystkie wybrane prace zostaną przedstawione na stronie internetowej www.3plus.pl</w:t>
      </w:r>
    </w:p>
    <w:p w14:paraId="13C6AA1F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47791B90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§4 Uczestnicy Konkursu</w:t>
      </w:r>
    </w:p>
    <w:p w14:paraId="0C234BEA" w14:textId="02609253" w:rsidR="00326E19" w:rsidRDefault="002541E8">
      <w:pPr>
        <w:pStyle w:val="Tekstwstpniesformatowany"/>
        <w:numPr>
          <w:ilvl w:val="0"/>
          <w:numId w:val="5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Uczestnikami Konkursu mogą być dzieci i młodzież z rodzin w wieku 5-1</w:t>
      </w:r>
      <w:r w:rsidR="005B18A6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lat, którzy w czasie trwania Konkursu przystąpią do niego zgodnie z zasadami określonymi w niniejszym regulaminie.</w:t>
      </w:r>
    </w:p>
    <w:p w14:paraId="4124195D" w14:textId="77777777" w:rsidR="00326E19" w:rsidRDefault="002541E8">
      <w:pPr>
        <w:pStyle w:val="Tekstwstpniesformatowany"/>
        <w:numPr>
          <w:ilvl w:val="0"/>
          <w:numId w:val="5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Konkursie nie mogą brać udziału dzieci członków Komisji regulaminowej, ani członkowie ich rodzin prowadzących wspólne gospodarstwo domowe.</w:t>
      </w:r>
    </w:p>
    <w:p w14:paraId="20EDD7F5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5F829D4E" w14:textId="77777777" w:rsidR="00326E19" w:rsidRDefault="002541E8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§5 Zasady Konkursu</w:t>
      </w:r>
    </w:p>
    <w:p w14:paraId="30D9A83B" w14:textId="1E9F1BDE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Aby wziąć </w:t>
      </w:r>
      <w:r w:rsidR="007964DC" w:rsidRPr="007964DC">
        <w:rPr>
          <w:rFonts w:ascii="Arial" w:hAnsi="Arial" w:cs="Arial"/>
          <w:sz w:val="24"/>
          <w:szCs w:val="24"/>
        </w:rPr>
        <w:t>udział w Konkursie Uczestnicy muszą nadesłać własnoręcznie wykonane prace związane z tematem konkursu. Forma jest dowolna np. tekst, rysunki, zdjęcia</w:t>
      </w:r>
      <w:r w:rsidR="005B18A6">
        <w:rPr>
          <w:rFonts w:ascii="Arial" w:hAnsi="Arial" w:cs="Arial"/>
          <w:sz w:val="24"/>
          <w:szCs w:val="24"/>
        </w:rPr>
        <w:t xml:space="preserve">, filmy </w:t>
      </w:r>
      <w:r w:rsidR="007964DC" w:rsidRPr="007964DC">
        <w:rPr>
          <w:rFonts w:ascii="Arial" w:hAnsi="Arial" w:cs="Arial"/>
          <w:sz w:val="24"/>
          <w:szCs w:val="24"/>
        </w:rPr>
        <w:t xml:space="preserve">etc. . </w:t>
      </w:r>
      <w:r>
        <w:rPr>
          <w:rFonts w:ascii="Arial" w:hAnsi="Arial" w:cs="Arial"/>
          <w:sz w:val="24"/>
          <w:szCs w:val="24"/>
        </w:rPr>
        <w:t xml:space="preserve">Na prace czekamy do </w:t>
      </w:r>
      <w:r w:rsidR="007346AC">
        <w:rPr>
          <w:rFonts w:ascii="Arial" w:hAnsi="Arial" w:cs="Arial"/>
          <w:sz w:val="24"/>
          <w:szCs w:val="24"/>
        </w:rPr>
        <w:t>20 kwietnia</w:t>
      </w:r>
      <w:r w:rsidR="005B18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br. Wszystkie prace powinny być oznaczone na odwrocie imieniem i nazwiskiem autora, jego wiekiem, adresem oraz numerem telefonu kontaktowego. Jedno dziecko może nadesłać tylko jedną pracę.</w:t>
      </w:r>
    </w:p>
    <w:p w14:paraId="2917B2AE" w14:textId="67A456DD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Prace należy nadsyłać pocztą na adres Związek Dużych Rodzin „Trzy Plus”, ul. Żytnia 13/13, 01-014 Warszawa z dopiskiem na kopercie „</w:t>
      </w:r>
      <w:r w:rsidR="005B18A6">
        <w:rPr>
          <w:rFonts w:ascii="Arial" w:hAnsi="Arial" w:cs="Arial"/>
          <w:sz w:val="24"/>
          <w:szCs w:val="24"/>
        </w:rPr>
        <w:t>Konkurs wiosenny - KDR</w:t>
      </w:r>
      <w:r>
        <w:rPr>
          <w:rFonts w:ascii="Arial" w:hAnsi="Arial" w:cs="Arial"/>
          <w:sz w:val="24"/>
          <w:szCs w:val="24"/>
        </w:rPr>
        <w:t>”.</w:t>
      </w:r>
    </w:p>
    <w:p w14:paraId="0D2E8F7C" w14:textId="77777777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pracy należy dołączyć pisemne oświadczenie, stanowiące załącznik 1 do Regulaminu.</w:t>
      </w:r>
    </w:p>
    <w:p w14:paraId="4E434C75" w14:textId="77777777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Dane osobowe przekazane Organizatorowi przez Uczestników Konkursu będą przetwarzane przez Organizatora wyłączenie w celu realizacji Konkursu i doręczenia nagród. Podanie danych osobowych jest dobrowolne, jednak ich niepodanie uniemożliwia otrzymanie nagrody w Konkursie.</w:t>
      </w:r>
    </w:p>
    <w:p w14:paraId="06D8F821" w14:textId="6FAC853B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</w:pPr>
      <w:r>
        <w:rPr>
          <w:rFonts w:ascii="Arial" w:hAnsi="Arial" w:cs="Arial"/>
          <w:sz w:val="24"/>
          <w:szCs w:val="24"/>
        </w:rPr>
        <w:t xml:space="preserve">Prace plastyczne przyjmowane będą do </w:t>
      </w:r>
      <w:r w:rsidR="007346AC">
        <w:rPr>
          <w:rFonts w:ascii="Arial" w:hAnsi="Arial" w:cs="Arial"/>
          <w:sz w:val="24"/>
          <w:szCs w:val="24"/>
        </w:rPr>
        <w:t xml:space="preserve">20 kwietnia </w:t>
      </w:r>
      <w:r>
        <w:rPr>
          <w:rFonts w:ascii="Arial" w:hAnsi="Arial" w:cs="Arial"/>
          <w:sz w:val="24"/>
          <w:szCs w:val="24"/>
        </w:rPr>
        <w:t>202</w:t>
      </w:r>
      <w:r w:rsidR="007964D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roku (decyduje data stempla pocztowego).</w:t>
      </w:r>
    </w:p>
    <w:p w14:paraId="4CB3B260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24CEE30B" w14:textId="77777777" w:rsidR="00326E19" w:rsidRDefault="002541E8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§6 Nagrody</w:t>
      </w:r>
    </w:p>
    <w:p w14:paraId="2FE8F27E" w14:textId="1471D174" w:rsidR="00326E19" w:rsidRDefault="002541E8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 xml:space="preserve">W dniach od </w:t>
      </w:r>
      <w:r w:rsidR="007346AC">
        <w:rPr>
          <w:rFonts w:ascii="Arial" w:hAnsi="Arial"/>
        </w:rPr>
        <w:t>20 kwietnia</w:t>
      </w:r>
      <w:r w:rsidR="005B18A6">
        <w:rPr>
          <w:rFonts w:ascii="Arial" w:hAnsi="Arial"/>
        </w:rPr>
        <w:t xml:space="preserve"> </w:t>
      </w:r>
      <w:r>
        <w:rPr>
          <w:rFonts w:ascii="Arial" w:hAnsi="Arial"/>
        </w:rPr>
        <w:t xml:space="preserve">do </w:t>
      </w:r>
      <w:r w:rsidR="005B18A6">
        <w:rPr>
          <w:rFonts w:ascii="Arial" w:hAnsi="Arial"/>
        </w:rPr>
        <w:t xml:space="preserve">30 </w:t>
      </w:r>
      <w:r w:rsidR="007346AC">
        <w:rPr>
          <w:rFonts w:ascii="Arial" w:hAnsi="Arial"/>
        </w:rPr>
        <w:t xml:space="preserve">kwietnia </w:t>
      </w:r>
      <w:r>
        <w:rPr>
          <w:rFonts w:ascii="Arial" w:hAnsi="Arial"/>
        </w:rPr>
        <w:t>202</w:t>
      </w:r>
      <w:r w:rsidR="007964DC">
        <w:rPr>
          <w:rFonts w:ascii="Arial" w:hAnsi="Arial"/>
        </w:rPr>
        <w:t>1</w:t>
      </w:r>
      <w:r>
        <w:rPr>
          <w:rFonts w:ascii="Arial" w:hAnsi="Arial"/>
        </w:rPr>
        <w:t xml:space="preserve"> r., Komisja Konkursowa spośród nadesłanych prac wybierze jedną nagrodę główną i trzy wyróżnienia.</w:t>
      </w:r>
    </w:p>
    <w:p w14:paraId="16AB88EB" w14:textId="0DADD019" w:rsidR="00326E19" w:rsidRDefault="002541E8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 xml:space="preserve">Wszystkie nagrody i wyróżnienia zostaną wydane zwycięzcom najpóźniej do </w:t>
      </w:r>
      <w:r w:rsidR="007964DC">
        <w:rPr>
          <w:rFonts w:ascii="Arial" w:hAnsi="Arial"/>
        </w:rPr>
        <w:t>26</w:t>
      </w:r>
      <w:r>
        <w:rPr>
          <w:rFonts w:ascii="Arial" w:hAnsi="Arial"/>
        </w:rPr>
        <w:t xml:space="preserve"> </w:t>
      </w:r>
      <w:r w:rsidR="007346AC">
        <w:rPr>
          <w:rFonts w:ascii="Arial" w:hAnsi="Arial"/>
        </w:rPr>
        <w:t xml:space="preserve">maja </w:t>
      </w:r>
      <w:r>
        <w:rPr>
          <w:rFonts w:ascii="Arial" w:hAnsi="Arial"/>
        </w:rPr>
        <w:t>202</w:t>
      </w:r>
      <w:r w:rsidR="007964DC">
        <w:rPr>
          <w:rFonts w:ascii="Arial" w:hAnsi="Arial"/>
        </w:rPr>
        <w:t>1</w:t>
      </w:r>
      <w:r>
        <w:rPr>
          <w:rFonts w:ascii="Arial" w:hAnsi="Arial"/>
        </w:rPr>
        <w:t xml:space="preserve"> r. Wyłonieni Zwycięzcy zobowiązani są do odebrania nagrody, brak odebrania nagrody (odebranie przesyłki) skutkuje jej utratą.</w:t>
      </w:r>
    </w:p>
    <w:p w14:paraId="4DB05B3D" w14:textId="159AA191" w:rsidR="00326E19" w:rsidRDefault="002541E8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Fundatorami nagród będ</w:t>
      </w:r>
      <w:r w:rsidR="007346AC">
        <w:rPr>
          <w:rFonts w:ascii="Arial" w:hAnsi="Arial"/>
        </w:rPr>
        <w:t xml:space="preserve">zie </w:t>
      </w:r>
      <w:r w:rsidR="007346AC" w:rsidRPr="007346AC">
        <w:rPr>
          <w:rFonts w:ascii="Arial" w:hAnsi="Arial"/>
        </w:rPr>
        <w:t xml:space="preserve">Drogeria Ekologiczna </w:t>
      </w:r>
      <w:proofErr w:type="spellStart"/>
      <w:r w:rsidR="007346AC" w:rsidRPr="007346AC">
        <w:rPr>
          <w:rFonts w:ascii="Arial" w:hAnsi="Arial"/>
        </w:rPr>
        <w:t>BetterLand</w:t>
      </w:r>
      <w:proofErr w:type="spellEnd"/>
      <w:r w:rsidR="007346AC">
        <w:rPr>
          <w:rFonts w:ascii="Arial" w:hAnsi="Arial"/>
        </w:rPr>
        <w:t xml:space="preserve"> -</w:t>
      </w:r>
      <w:r>
        <w:rPr>
          <w:rFonts w:ascii="Arial" w:hAnsi="Arial"/>
        </w:rPr>
        <w:t xml:space="preserve"> partner programu Karta Dużej Rodziny, </w:t>
      </w:r>
      <w:r w:rsidR="004F0988">
        <w:rPr>
          <w:rFonts w:ascii="Arial" w:hAnsi="Arial"/>
        </w:rPr>
        <w:t xml:space="preserve">Ministerstwo Rodziny i Polityki Społecznej </w:t>
      </w:r>
      <w:r>
        <w:rPr>
          <w:rFonts w:ascii="Arial" w:hAnsi="Arial"/>
        </w:rPr>
        <w:t>oraz osoby prywatne sympatyzujące ze Związkiem Dużych Rodzin „Trzy Plus”.</w:t>
      </w:r>
    </w:p>
    <w:p w14:paraId="01A91206" w14:textId="77777777" w:rsidR="00326E19" w:rsidRDefault="002541E8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§6 Komisja regulaminowa Konkursu</w:t>
      </w:r>
    </w:p>
    <w:p w14:paraId="4E252202" w14:textId="533437ED" w:rsidR="00326E19" w:rsidRDefault="002541E8">
      <w:pPr>
        <w:pStyle w:val="Tekstpodstawowy"/>
        <w:numPr>
          <w:ilvl w:val="0"/>
          <w:numId w:val="4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Nad oceną nadesłanych prac, wyborem laureatów oraz prawidłowością przebiegu Konkursu będzie czuwać Komisja regulaminowa.</w:t>
      </w:r>
      <w:r>
        <w:rPr>
          <w:rFonts w:ascii="Arial" w:hAnsi="Arial"/>
        </w:rPr>
        <w:br/>
        <w:t xml:space="preserve">Organizator zastrzega sobie prawo do zmian w regułach konkursu. Organizator wybierze prace cechujące się największą kreatywnością i oryginalnością wedle uznania Organizatora, od decyzji Organizatora nie ma </w:t>
      </w:r>
      <w:proofErr w:type="spellStart"/>
      <w:r>
        <w:rPr>
          <w:rFonts w:ascii="Arial" w:hAnsi="Arial"/>
        </w:rPr>
        <w:t>odwołań</w:t>
      </w:r>
      <w:proofErr w:type="spellEnd"/>
      <w:r>
        <w:rPr>
          <w:rFonts w:ascii="Arial" w:hAnsi="Arial"/>
        </w:rPr>
        <w:t>. Ogłoszenie wyników konkursu nastąpi na naszym</w:t>
      </w:r>
      <w:r w:rsidR="004F0988">
        <w:rPr>
          <w:rFonts w:ascii="Arial" w:hAnsi="Arial"/>
        </w:rPr>
        <w:t xml:space="preserve"> profilu na Facebooku</w:t>
      </w:r>
      <w:r>
        <w:rPr>
          <w:rFonts w:ascii="Arial" w:hAnsi="Arial"/>
        </w:rPr>
        <w:t xml:space="preserve"> </w:t>
      </w:r>
      <w:r w:rsidR="004F0988">
        <w:rPr>
          <w:rFonts w:ascii="Arial" w:hAnsi="Arial"/>
        </w:rPr>
        <w:t>(</w:t>
      </w:r>
      <w:proofErr w:type="spellStart"/>
      <w:r>
        <w:rPr>
          <w:rFonts w:ascii="Arial" w:hAnsi="Arial"/>
        </w:rPr>
        <w:t>fanpage'u</w:t>
      </w:r>
      <w:proofErr w:type="spellEnd"/>
      <w:r>
        <w:rPr>
          <w:rFonts w:ascii="Arial" w:hAnsi="Arial"/>
        </w:rPr>
        <w:t xml:space="preserve"> KDR</w:t>
      </w:r>
      <w:r w:rsidR="004F0988">
        <w:rPr>
          <w:rFonts w:ascii="Arial" w:hAnsi="Arial"/>
        </w:rPr>
        <w:t>) i www.3plus.pl.</w:t>
      </w:r>
    </w:p>
    <w:p w14:paraId="049B85A7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§7 Inne postanowienia</w:t>
      </w:r>
    </w:p>
    <w:p w14:paraId="5D6315A2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Wszystkie prace przekazane w czasie trwania Konkursu przechodzą bez wynagrodzenia na własność Związku Dużych Rodzin wraz z prawem do korzystania i rozporządzania w sposób nieograniczony terytorialnie i czasowo na wszystkich dostępnych polach eksploatacji, z możliwością przekazywania praw osobom i podmiotom trzecim: utrwalanie i zwielokrotnianie (w tym wprowadzanie do pamięci komputera lub innego urządzenia), wytwarzanie egzemplarzy, jakąkolwiek techniką, w tym drukarską, reprograficzną, zapisu magnetycznego, mechanicznego, optycznego, elektronicznego lub innego, techniką analogową lub cyfrową, w dowolnym systemie lub formacie; na wszelkich nośnikach, w tym nośnikach audio, audio-video, video, lub podobnych, światłoczułych, magnetycznych, optycznych, dyskach, kościach pamięci, nośnikach komputerowych i innych nośnikach zapisów i pamięci - publiczne udostępnianie pracy w taki sposób, aby każdy mógł mieć do niego dostęp w miejscu i czasie przez siebie wybranym, w tym poprzez stacje naziemne, za pośrednictwem satelity, sieci kablowe, telekomunikacyjne lub multimedialne, bazy danych, serwery lub inne urządzenia i systemy, w tym także osób trzecich, w obiegu otwartym lub zamkniętym, w jakiejkolwiek technice, systemie lub formacie, z lub bez możliwości zapisu, w tym też w serwisach multimedialnych, internetowych, telefonicznych lub telekomunikacyjnych.</w:t>
      </w:r>
    </w:p>
    <w:p w14:paraId="3D41D581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Regulamin Konkursu jest dostępny w Biurze Związku Dużych Rodzin oraz na stronie internetowej ZDR www.3plus.pl</w:t>
      </w:r>
    </w:p>
    <w:p w14:paraId="21A894CD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Otrzymane w Konkursie nagrody nie podlegają wymianie na inne oraz nie mogą być wymienione na ekwiwalent pieniężny.</w:t>
      </w:r>
    </w:p>
    <w:p w14:paraId="5B613544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W sprawach nieuregulowanych niniejszym regulaminem zastosowanie będą miały odpowiednie przepisy kodeksu cywilnego oraz innych powszechnie obowiązujących przepisów prawa.</w:t>
      </w:r>
    </w:p>
    <w:p w14:paraId="3B4565C5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Udział w Konkursie jest dobrowolny, bezpłatny, a wzięcie w nim  jest równoznaczne jest z zaakceptowaniem przez Uczestnika opisanych w tym regulaminie zasad.</w:t>
      </w:r>
    </w:p>
    <w:p w14:paraId="705DF7E7" w14:textId="77777777" w:rsidR="00326E19" w:rsidRDefault="00326E19">
      <w:pPr>
        <w:pStyle w:val="Tekstpodstawowy"/>
        <w:spacing w:before="240"/>
        <w:ind w:left="1080"/>
        <w:jc w:val="both"/>
        <w:rPr>
          <w:rFonts w:ascii="Arial" w:hAnsi="Arial"/>
        </w:rPr>
      </w:pPr>
    </w:p>
    <w:p w14:paraId="5FFC41BE" w14:textId="77777777" w:rsidR="00326E19" w:rsidRDefault="00326E19">
      <w:pPr>
        <w:pStyle w:val="Tekstwstpniesformatowany"/>
        <w:jc w:val="both"/>
      </w:pPr>
    </w:p>
    <w:sectPr w:rsidR="00326E19">
      <w:footerReference w:type="default" r:id="rId8"/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73FC5B" w14:textId="77777777" w:rsidR="0055119C" w:rsidRDefault="0055119C">
      <w:r>
        <w:separator/>
      </w:r>
    </w:p>
  </w:endnote>
  <w:endnote w:type="continuationSeparator" w:id="0">
    <w:p w14:paraId="69BD8C70" w14:textId="77777777" w:rsidR="0055119C" w:rsidRDefault="00551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A7297" w14:textId="77777777" w:rsidR="00326E19" w:rsidRDefault="002541E8">
    <w:pPr>
      <w:pStyle w:val="Stopka"/>
    </w:pPr>
    <w:r>
      <w:rPr>
        <w:noProof/>
      </w:rPr>
      <w:drawing>
        <wp:anchor distT="0" distB="8890" distL="114300" distR="120650" simplePos="0" relativeHeight="4" behindDoc="0" locked="0" layoutInCell="1" allowOverlap="1" wp14:anchorId="4136BD47" wp14:editId="6C0836F7">
          <wp:simplePos x="0" y="0"/>
          <wp:positionH relativeFrom="margin">
            <wp:align>center</wp:align>
          </wp:positionH>
          <wp:positionV relativeFrom="paragraph">
            <wp:posOffset>-506095</wp:posOffset>
          </wp:positionV>
          <wp:extent cx="1670685" cy="658495"/>
          <wp:effectExtent l="0" t="0" r="0" b="0"/>
          <wp:wrapTight wrapText="bothSides">
            <wp:wrapPolygon edited="0">
              <wp:start x="-58" y="0"/>
              <wp:lineTo x="-58" y="21205"/>
              <wp:lineTo x="21431" y="21205"/>
              <wp:lineTo x="21431" y="0"/>
              <wp:lineTo x="-58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068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6AD55C" w14:textId="77777777" w:rsidR="0055119C" w:rsidRDefault="0055119C">
      <w:r>
        <w:separator/>
      </w:r>
    </w:p>
  </w:footnote>
  <w:footnote w:type="continuationSeparator" w:id="0">
    <w:p w14:paraId="31492DD0" w14:textId="77777777" w:rsidR="0055119C" w:rsidRDefault="005511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C67A9"/>
    <w:multiLevelType w:val="multilevel"/>
    <w:tmpl w:val="19206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A7CAB"/>
    <w:multiLevelType w:val="multilevel"/>
    <w:tmpl w:val="16A8818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7B3AFC"/>
    <w:multiLevelType w:val="multilevel"/>
    <w:tmpl w:val="3D3ED2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5D488C"/>
    <w:multiLevelType w:val="multilevel"/>
    <w:tmpl w:val="D72894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CE45AD"/>
    <w:multiLevelType w:val="multilevel"/>
    <w:tmpl w:val="8FDED7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224314"/>
    <w:multiLevelType w:val="multilevel"/>
    <w:tmpl w:val="4404E3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6B735E19"/>
    <w:multiLevelType w:val="multilevel"/>
    <w:tmpl w:val="7FAC69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E19"/>
    <w:rsid w:val="002541E8"/>
    <w:rsid w:val="00326E19"/>
    <w:rsid w:val="004F0988"/>
    <w:rsid w:val="0055119C"/>
    <w:rsid w:val="005B18A6"/>
    <w:rsid w:val="007203D0"/>
    <w:rsid w:val="007346AC"/>
    <w:rsid w:val="007964DC"/>
    <w:rsid w:val="008D0BE3"/>
    <w:rsid w:val="00912023"/>
    <w:rsid w:val="00AF73AB"/>
    <w:rsid w:val="00E9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4A83D"/>
  <w15:docId w15:val="{B9C47294-70D8-4C88-BFB4-DFEA43ED0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Arial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3F59B0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B72EE9"/>
    <w:rPr>
      <w:rFonts w:cs="Mangal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62DCD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62DCD"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62DCD"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62DCD"/>
    <w:rPr>
      <w:rFonts w:ascii="Segoe UI" w:hAnsi="Segoe UI" w:cs="Mangal"/>
      <w:sz w:val="18"/>
      <w:szCs w:val="16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Tekstwstpniesformatowany">
    <w:name w:val="Tekst wstępnie sformatowany"/>
    <w:basedOn w:val="Normalny"/>
    <w:qFormat/>
    <w:rPr>
      <w:rFonts w:ascii="Liberation Mono" w:eastAsia="NSimSun" w:hAnsi="Liberation Mono" w:cs="Liberation Mono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B72EE9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62DCD"/>
    <w:rPr>
      <w:rFonts w:cs="Mangal"/>
      <w:sz w:val="20"/>
      <w:szCs w:val="18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F62DC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62DCD"/>
    <w:rPr>
      <w:rFonts w:ascii="Segoe UI" w:hAnsi="Segoe UI" w:cs="Mangal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9120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6923B-8915-41BF-B74C-BF93ADE75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730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</dc:creator>
  <dc:description/>
  <cp:lastModifiedBy>Marcin Dębowiak</cp:lastModifiedBy>
  <cp:revision>2</cp:revision>
  <dcterms:created xsi:type="dcterms:W3CDTF">2021-03-15T19:11:00Z</dcterms:created>
  <dcterms:modified xsi:type="dcterms:W3CDTF">2021-03-15T19:11:00Z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